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6" w:rsidRPr="00481FB6" w:rsidRDefault="00481FB6" w:rsidP="00481FB6">
      <w:pPr>
        <w:shd w:val="clear" w:color="auto" w:fill="FFFFFF"/>
        <w:spacing w:before="300" w:after="375" w:line="510" w:lineRule="atLeast"/>
        <w:textAlignment w:val="baseline"/>
        <w:outlineLvl w:val="0"/>
        <w:rPr>
          <w:rFonts w:ascii="clear_sansbold" w:eastAsia="Times New Roman" w:hAnsi="clear_sansbold" w:cs="Times New Roman"/>
          <w:color w:val="333333"/>
          <w:kern w:val="36"/>
          <w:sz w:val="45"/>
          <w:szCs w:val="45"/>
          <w:lang w:eastAsia="ru-RU"/>
        </w:rPr>
      </w:pPr>
      <w:r>
        <w:rPr>
          <w:rFonts w:ascii="clear_sansbold" w:eastAsia="Times New Roman" w:hAnsi="clear_sansbold" w:cs="Times New Roman"/>
          <w:color w:val="333333"/>
          <w:kern w:val="36"/>
          <w:sz w:val="45"/>
          <w:szCs w:val="45"/>
          <w:lang w:eastAsia="ru-RU"/>
        </w:rPr>
        <w:t>И</w:t>
      </w:r>
      <w:r w:rsidRPr="00481FB6">
        <w:rPr>
          <w:rFonts w:ascii="clear_sansbold" w:eastAsia="Times New Roman" w:hAnsi="clear_sansbold" w:cs="Times New Roman"/>
          <w:color w:val="333333"/>
          <w:kern w:val="36"/>
          <w:sz w:val="45"/>
          <w:szCs w:val="45"/>
          <w:lang w:eastAsia="ru-RU"/>
        </w:rPr>
        <w:t>нформация на корпусе баллона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корпусе нанесены сведения о баллоне (масса корпуса, дата производства, даты аттестаций и прочее), позволяющие сделать вывод о пригодности баллона к дальнейшей эксплуатации. Ниже приведены наиболее типичные записи и дается их расшифровка.</w:t>
      </w:r>
    </w:p>
    <w:p w:rsidR="00481FB6" w:rsidRPr="00481FB6" w:rsidRDefault="00481FB6" w:rsidP="0048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81FB6" w:rsidRPr="00481FB6" w:rsidRDefault="00481FB6" w:rsidP="00481FB6">
      <w:pPr>
        <w:shd w:val="clear" w:color="auto" w:fill="FFFFFF"/>
        <w:spacing w:after="225" w:line="240" w:lineRule="auto"/>
        <w:textAlignment w:val="baseline"/>
        <w:outlineLvl w:val="3"/>
        <w:rPr>
          <w:rFonts w:ascii="clear_sansbold" w:eastAsia="Times New Roman" w:hAnsi="clear_sansbold" w:cs="Times New Roman"/>
          <w:color w:val="333333"/>
          <w:sz w:val="33"/>
          <w:szCs w:val="33"/>
          <w:lang w:eastAsia="ru-RU"/>
        </w:rPr>
      </w:pPr>
      <w:r w:rsidRPr="00481FB6">
        <w:rPr>
          <w:rFonts w:ascii="clear_sansbold" w:eastAsia="Times New Roman" w:hAnsi="clear_sansbold" w:cs="Times New Roman"/>
          <w:color w:val="333333"/>
          <w:sz w:val="33"/>
          <w:szCs w:val="33"/>
          <w:lang w:eastAsia="ru-RU"/>
        </w:rPr>
        <w:t>Кислородные, ацетиленовые, азотные, аргоновые и углекислотные баллоны</w:t>
      </w:r>
    </w:p>
    <w:p w:rsidR="00481FB6" w:rsidRPr="00481FB6" w:rsidRDefault="00481FB6" w:rsidP="00481FB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828925" cy="3286125"/>
            <wp:effectExtent l="19050" t="0" r="9525" b="0"/>
            <wp:docPr id="2" name="Рисунок 2" descr="Информация на корпусе 40-литрового бал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на корпусе 40-литрового балл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Надписи выбиты непосредственно на корпусе баллона в районе горловины. Иногда (особенно у старых баллонов) частично закрыты слоями краски и не видны.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Только для ацетиленовых баллонов.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Символы "ЛМ" или "ПМ" - тип наполнителя баллонов (ЛМ - литая масса, ПМ - пористая масса).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Запись "ПМ" не всегда соответствует действительности, т.к. случается, что завод заменил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наполнитель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сделав об этом отметки на корпусе.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Заводской номер баллона.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Фактическая вместимость баллона по воде при изготовлении в литрах.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превышении мерной вместимости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балона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над заводской более чем на 1.5% баллон к дальнейшей эксплуатации не допускается (нарушение геометрии корпуса, риск образования микротрещин).</w:t>
      </w:r>
      <w:proofErr w:type="gramEnd"/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 Фактическая масса корпуса баллона при изготовлении. При уменьшении массы корпуса против номинальной более чем на 7.5% баллон к дальнейшей эксплуатации не допускается (унос массы, коррозия и истончение стенки).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Рабочее ("Р") и проверочное ("П") давления баллона в атмосферах.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Дата изготовления и следующей переаттестации в формате "MM.ГГ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.А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ААА", где "MM" - номер месяца изготовления, "ГГ" - две последние цифры года изготовления, "АААА" - год следующей переаттестации (либо "АА" - две последние цифры года следующей переаттестации). Буква "N" - клеймо завода, свидетельствующее о том, что запись относится к сведениям об изготовлении баллона.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Буквенно-цифровой шифр, обведенный в круг - клеймо завода или лаборатории, где проводилась переаттестация.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Сведения о дальнейшей переаттестации баллона в формате "MM.ГГ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.А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ААА", где "MM" - номер месяца переаттестации, "ГГ" - две последние цифры года переаттестации, "АААА" - год следующей переаттестации (либо "АА" - две последние цифры года следующей переаттестации). Если баллон проходил несколько переаттестаций, то сведения о них, как правило, выбиваются друг под другом или, что реже, к существующей записи добавляется год следующей переаттестации в формате "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.А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А" и эта запись заверяется клеймом. При этом надпись приобретает следующий, например, вид: "R 1.92.97.02 R", что следует читать так: баллон переаттестовывался в январе 1992 года и, затем, в январе 1997 года снова прошел переаттестацию, которая будет действительна до января 2002. (символ "R" изображает здесь клеймо участка переаттестации.)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Надписи на приведенном на рисунке баллоне следует читать так: баллон № 36847 изготовлен в феврале 1990 года. Масса корпуса 63.4 кг, вместимость 40.1 литра. Проведены гидравлические испытания корпуса на 225 </w:t>
      </w:r>
      <w:proofErr w:type="spellStart"/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атм</w:t>
      </w:r>
      <w:proofErr w:type="spellEnd"/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разрешенное номинальное (рабочее) давление 150 атм. В марте 1995 года баллон прошел очередную переаттестацию на участке "Ц4", дата следующей переаттестации - март 2000 года.</w:t>
      </w:r>
    </w:p>
    <w:p w:rsidR="00481FB6" w:rsidRPr="00481FB6" w:rsidRDefault="00481FB6" w:rsidP="0048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FB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481FB6" w:rsidRPr="00481FB6" w:rsidRDefault="00481FB6" w:rsidP="00481FB6">
      <w:pPr>
        <w:shd w:val="clear" w:color="auto" w:fill="FFFFFF"/>
        <w:spacing w:after="225" w:line="240" w:lineRule="auto"/>
        <w:textAlignment w:val="baseline"/>
        <w:outlineLvl w:val="3"/>
        <w:rPr>
          <w:rFonts w:ascii="clear_sansbold" w:eastAsia="Times New Roman" w:hAnsi="clear_sansbold" w:cs="Times New Roman"/>
          <w:color w:val="333333"/>
          <w:sz w:val="33"/>
          <w:szCs w:val="33"/>
          <w:lang w:eastAsia="ru-RU"/>
        </w:rPr>
      </w:pPr>
      <w:proofErr w:type="spellStart"/>
      <w:r w:rsidRPr="00481FB6">
        <w:rPr>
          <w:rFonts w:ascii="clear_sansbold" w:eastAsia="Times New Roman" w:hAnsi="clear_sansbold" w:cs="Times New Roman"/>
          <w:color w:val="333333"/>
          <w:sz w:val="33"/>
          <w:szCs w:val="33"/>
          <w:lang w:eastAsia="ru-RU"/>
        </w:rPr>
        <w:t>Пропановые</w:t>
      </w:r>
      <w:proofErr w:type="spellEnd"/>
      <w:r w:rsidRPr="00481FB6">
        <w:rPr>
          <w:rFonts w:ascii="clear_sansbold" w:eastAsia="Times New Roman" w:hAnsi="clear_sansbold" w:cs="Times New Roman"/>
          <w:color w:val="333333"/>
          <w:sz w:val="33"/>
          <w:szCs w:val="33"/>
          <w:lang w:eastAsia="ru-RU"/>
        </w:rPr>
        <w:t xml:space="preserve"> баллоны</w:t>
      </w:r>
    </w:p>
    <w:p w:rsidR="00481FB6" w:rsidRPr="00481FB6" w:rsidRDefault="00481FB6" w:rsidP="00481FB6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2828925" cy="3286125"/>
            <wp:effectExtent l="19050" t="0" r="9525" b="0"/>
            <wp:docPr id="4" name="Рисунок 4" descr="Информация на корпусе пропанового бал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я на корпусе пропанового балл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Надписи нанесены на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специальный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металлический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шильдик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закрепленный в верхней части корпуса баллона вокруг вентиля.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Рабочее давление баллона в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мегапаскалях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(1 МПа ~ 10 </w:t>
      </w:r>
      <w:proofErr w:type="spellStart"/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атм</w:t>
      </w:r>
      <w:proofErr w:type="spellEnd"/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Проверочное (испытательное) давление баллона в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мегапаскалях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Фактический объем баллона при изготовлении в литрах.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Заводской номер баллона.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Дата изготовления баллона в формате "MM.ГГ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.А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А",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гдк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"ММ" - месяц изготовления, "ГГ" - год изготовления, "АА" - год следующей аттестации баллона.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Масса порожнего баллона при изготовлении в килограммах.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Номинальная масса баллона, полностью заполненного газом.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Сведения о дальнейшей переаттестации баллона в формате "R-АА", где "R" -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клкймо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завода или участка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переаттестаци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баллонов, "АА" - год, до которого будет действительна данная аттестация.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паспорт приведенного на рисунке баллона читается следующим образом: баллон №066447 изготовлен в ноябре 1999 года и допущен к эксплуатации до ноября 2004 года. Проведены гидравлические испытания баллона при давлении 2,5 МПа (25 </w:t>
      </w:r>
      <w:proofErr w:type="spellStart"/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атм</w:t>
      </w:r>
      <w:proofErr w:type="spellEnd"/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и баллон </w:t>
      </w: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разрешен к эксплуатации при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наоминальном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давлении 1,6 МПа (16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атм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 Фактическая масса баллона при изготовлении - 22,4 кг, объем - 50,4 литра. По истечении срока аттестации, участком, которому присвоен шифр "Ц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была проведена переаттестация баллона и баллон допущен к эксплуатации до ноября 2009 года.</w:t>
      </w:r>
    </w:p>
    <w:p w:rsidR="00481FB6" w:rsidRPr="00481FB6" w:rsidRDefault="00481FB6" w:rsidP="00481FB6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Существенные дополнения: запрещается эксплуатация баллонов, имеющих нарушения геометрии (вмятины, вздутия, </w:t>
      </w:r>
      <w:proofErr w:type="gram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общую</w:t>
      </w:r>
      <w:proofErr w:type="gram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бочкообразность</w:t>
      </w:r>
      <w:proofErr w:type="spellEnd"/>
      <w:r w:rsidRPr="00481F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т.п.); баллоны не должны иметь следов повреждения краски огнем; Баллоны с поражением ржавчиной свыше 30% поверхности баллона к обмену также не принимаются.</w:t>
      </w:r>
    </w:p>
    <w:p w:rsidR="0054466E" w:rsidRDefault="0054466E" w:rsidP="0054466E">
      <w:pPr>
        <w:pStyle w:val="2"/>
      </w:pPr>
      <w:r>
        <w:t>Баллоны для сжатых газов</w:t>
      </w:r>
    </w:p>
    <w:p w:rsidR="0054466E" w:rsidRDefault="0054466E" w:rsidP="0054466E">
      <w:pPr>
        <w:pStyle w:val="a3"/>
      </w:pPr>
      <w:r>
        <w:rPr>
          <w:rStyle w:val="a6"/>
        </w:rPr>
        <w:t>Для хранения и транспортировки</w:t>
      </w:r>
      <w:r>
        <w:t> сжатых, сжиженных и растворенных </w:t>
      </w:r>
      <w:r>
        <w:rPr>
          <w:rStyle w:val="a6"/>
        </w:rPr>
        <w:t>газов</w:t>
      </w:r>
      <w:r>
        <w:t>, находящихся под давлением, </w:t>
      </w:r>
      <w:r>
        <w:rPr>
          <w:rStyle w:val="a6"/>
        </w:rPr>
        <w:t>применяют стальные баллоны</w:t>
      </w:r>
      <w:r>
        <w:t>. Баллоны имеют различную вместимость - от 0,4 до 55 дм</w:t>
      </w:r>
      <w:r>
        <w:rPr>
          <w:vertAlign w:val="superscript"/>
        </w:rPr>
        <w:t>3</w:t>
      </w:r>
      <w:r>
        <w:t>.</w:t>
      </w:r>
    </w:p>
    <w:p w:rsidR="0054466E" w:rsidRDefault="0054466E" w:rsidP="0054466E">
      <w:pPr>
        <w:pStyle w:val="a3"/>
      </w:pPr>
      <w:r>
        <w:rPr>
          <w:rStyle w:val="a6"/>
        </w:rPr>
        <w:t>Баллоны представляют собой</w:t>
      </w:r>
      <w:r>
        <w:t> стальные цилиндрические сосуды, в горловине которых имеется конусное отверстие с резьбой, куда ввертывается запорный вентиль. Для каждого газа разработаны свои конструкции вентилей, что исключает установку кислородных вентилей на ацетиленовый </w:t>
      </w:r>
      <w:hyperlink r:id="rId7" w:anchor="ballon" w:tgtFrame="_blank" w:tooltip="Что такое баллон?" w:history="1">
        <w:r>
          <w:rPr>
            <w:rStyle w:val="a7"/>
            <w:color w:val="000000"/>
          </w:rPr>
          <w:t>баллон</w:t>
        </w:r>
      </w:hyperlink>
      <w:r>
        <w:t> и наоборот. На горловину плотно насаживают кольцо с наружной резьбой для навертывания предохранительного колпака, который служит для предохранения вентиля баллонов от возможных ударов при транспортировке.</w:t>
      </w:r>
    </w:p>
    <w:p w:rsidR="0054466E" w:rsidRDefault="0054466E" w:rsidP="0054466E">
      <w:pPr>
        <w:pStyle w:val="a3"/>
      </w:pPr>
      <w:r>
        <w:rPr>
          <w:rStyle w:val="a6"/>
        </w:rPr>
        <w:t>Баллоны</w:t>
      </w:r>
      <w:r>
        <w:t> для сжатых, сжиженных и растворенных газов </w:t>
      </w:r>
      <w:r>
        <w:rPr>
          <w:rStyle w:val="a6"/>
        </w:rPr>
        <w:t>изготовляют</w:t>
      </w:r>
      <w:r>
        <w:t> из бесшовных труб углеродистой и легированной стали. Для сжиженных газов при рабочем давлении не свыше 3 МПа допускается применение сварных баллонов.</w:t>
      </w:r>
    </w:p>
    <w:p w:rsidR="0054466E" w:rsidRDefault="0054466E" w:rsidP="0054466E">
      <w:pPr>
        <w:pStyle w:val="a3"/>
      </w:pPr>
      <w:r>
        <w:t>В зависимости от рода газа, находящегося в баллоне, </w:t>
      </w:r>
      <w:r>
        <w:rPr>
          <w:rStyle w:val="a6"/>
        </w:rPr>
        <w:t>баллоны окрашивают</w:t>
      </w:r>
      <w:r>
        <w:t xml:space="preserve"> снаружи в условные цвета, а также соответствующей каждому газу краской наносят наименование газа. Например, кислородные баллоны окрашивают в голубой цвет, а надпись делают черной краской, ацетиленовый - в белый и красной краской, водородные - в темно-зеленый и красной краской, пропан - </w:t>
      </w:r>
      <w:proofErr w:type="gramStart"/>
      <w:r>
        <w:t>в</w:t>
      </w:r>
      <w:proofErr w:type="gramEnd"/>
      <w:r>
        <w:t xml:space="preserve"> красный и белой краской. Часть верхней сферической части баллона не окрашивают и выбивают на ней паспортные данные баллона: тип и заводской номер баллона, товарный знак завода-изготовителя, масса порожнего баллона, вместимость, рабочее и испытательное давление, дата изготовления, </w:t>
      </w:r>
      <w:hyperlink r:id="rId8" w:anchor="cleimo" w:tgtFrame="_blank" w:tooltip="Что такое клеймо?" w:history="1">
        <w:r>
          <w:rPr>
            <w:rStyle w:val="a7"/>
            <w:color w:val="000000"/>
          </w:rPr>
          <w:t>клеймо</w:t>
        </w:r>
      </w:hyperlink>
      <w:r>
        <w:t> ОТК и клеймо инспекции Госгортехнадзора, дата следующего испытания. Баллоны периодически, через каждые пять лет, подвергают осмотру и испытанию.</w:t>
      </w:r>
    </w:p>
    <w:p w:rsidR="0054466E" w:rsidRDefault="0054466E" w:rsidP="0054466E">
      <w:pPr>
        <w:pStyle w:val="a3"/>
      </w:pPr>
      <w:r>
        <w:t>Основные типы баллонов, применяемых для хранения и транспортировки кислорода, азота, водорода и других газов, приведены в таблице.</w:t>
      </w:r>
    </w:p>
    <w:p w:rsidR="0054466E" w:rsidRDefault="0054466E" w:rsidP="0054466E">
      <w:pPr>
        <w:pStyle w:val="2"/>
      </w:pPr>
      <w:r>
        <w:t>Кислородные баллоны</w:t>
      </w:r>
    </w:p>
    <w:p w:rsidR="0054466E" w:rsidRDefault="0054466E" w:rsidP="0054466E">
      <w:pPr>
        <w:pStyle w:val="a3"/>
      </w:pPr>
      <w:r>
        <w:t>Для газовой </w:t>
      </w:r>
      <w:hyperlink r:id="rId9" w:anchor="welding" w:tgtFrame="_blank" w:tooltip="Что такое сварка?" w:history="1">
        <w:r>
          <w:rPr>
            <w:rStyle w:val="a7"/>
            <w:color w:val="000000"/>
          </w:rPr>
          <w:t>сварки</w:t>
        </w:r>
      </w:hyperlink>
      <w:r>
        <w:t> и резки </w:t>
      </w:r>
      <w:hyperlink r:id="rId10" w:anchor="kislorod" w:tgtFrame="_blank" w:tooltip="Что такое кислород?" w:history="1">
        <w:r>
          <w:rPr>
            <w:rStyle w:val="a7"/>
            <w:color w:val="000000"/>
          </w:rPr>
          <w:t>кислород</w:t>
        </w:r>
      </w:hyperlink>
      <w:r>
        <w:t> </w:t>
      </w:r>
      <w:proofErr w:type="gramStart"/>
      <w:r>
        <w:t>доставляют в стальных </w:t>
      </w:r>
      <w:r>
        <w:rPr>
          <w:rStyle w:val="a6"/>
        </w:rPr>
        <w:t>кислородных баллонах</w:t>
      </w:r>
      <w:r>
        <w:t> типа 150 и 150 Л. </w:t>
      </w:r>
      <w:r>
        <w:rPr>
          <w:rStyle w:val="a6"/>
        </w:rPr>
        <w:t>Кислородный баллон представляет</w:t>
      </w:r>
      <w:proofErr w:type="gramEnd"/>
      <w:r>
        <w:rPr>
          <w:rStyle w:val="a6"/>
        </w:rPr>
        <w:t xml:space="preserve"> собой</w:t>
      </w:r>
      <w:r>
        <w:t xml:space="preserve"> стальной цельнотянутый цилиндрический сосуд 3, имеющий выпуклое днище 1, на которое напрессовывается башмак 2; вверху баллон заканчивается горловиной 4. В горловине </w:t>
      </w:r>
      <w:r>
        <w:lastRenderedPageBreak/>
        <w:t>имеется конусное отверстие, куда ввертывается запорный </w:t>
      </w:r>
      <w:hyperlink r:id="rId11" w:anchor="ventil" w:tgtFrame="_blank" w:tooltip="Что такое вентиль?" w:history="1">
        <w:r>
          <w:rPr>
            <w:rStyle w:val="a7"/>
            <w:color w:val="000000"/>
          </w:rPr>
          <w:t>вентиль</w:t>
        </w:r>
      </w:hyperlink>
      <w:r>
        <w:t> 5. На горловину для защиты вентиля навертывается предохранительный колпак 6.</w:t>
      </w:r>
    </w:p>
    <w:p w:rsidR="0054466E" w:rsidRDefault="0054466E" w:rsidP="0054466E">
      <w:pPr>
        <w:pStyle w:val="a3"/>
      </w:pPr>
      <w:r>
        <w:rPr>
          <w:rStyle w:val="a6"/>
        </w:rPr>
        <w:t>Наибольшее распространение при газовой сварке и резке получили баллоны</w:t>
      </w:r>
      <w:r>
        <w:t> вместимостью 40 дм</w:t>
      </w:r>
      <w:r>
        <w:rPr>
          <w:vertAlign w:val="superscript"/>
        </w:rPr>
        <w:t>3</w:t>
      </w:r>
      <w:r>
        <w:t>. Эти баллоны имеют размеры: наружный диаметр - 219 мм, толщина стенки - 7 мм, высота - 1390 мм. Масса баллона без газа 67 кг. Они рассчитаны на </w:t>
      </w:r>
      <w:hyperlink r:id="rId12" w:anchor="rabochee_davlenie" w:tgtFrame="_blank" w:tooltip="Что такое рабочее давление?" w:history="1">
        <w:r>
          <w:rPr>
            <w:rStyle w:val="a7"/>
            <w:color w:val="000000"/>
          </w:rPr>
          <w:t>рабочее давление</w:t>
        </w:r>
      </w:hyperlink>
      <w:r>
        <w:t> 15 МПа, а испытательное - 22,5 МПа.</w:t>
      </w:r>
    </w:p>
    <w:p w:rsidR="0054466E" w:rsidRDefault="0054466E" w:rsidP="0054466E">
      <w:pPr>
        <w:pStyle w:val="a3"/>
      </w:pPr>
      <w:r>
        <w:t>Чтобы определить количество кислорода, находящегося в баллоне, нужно вместимость баллона (дм</w:t>
      </w:r>
      <w:r>
        <w:rPr>
          <w:vertAlign w:val="superscript"/>
        </w:rPr>
        <w:t>3</w:t>
      </w:r>
      <w:r>
        <w:t>) умножить на давление (МПа). Например, если вместимость баллона 40 дм</w:t>
      </w:r>
      <w:r>
        <w:rPr>
          <w:vertAlign w:val="superscript"/>
        </w:rPr>
        <w:t>3</w:t>
      </w:r>
      <w:r>
        <w:t> (0,04 м</w:t>
      </w:r>
      <w:r>
        <w:rPr>
          <w:vertAlign w:val="superscript"/>
        </w:rPr>
        <w:t>3</w:t>
      </w:r>
      <w:r>
        <w:t>), давлением 15 МПа, то количество кислорода в баллоне равно 0,04х15=6 м</w:t>
      </w:r>
      <w:r>
        <w:rPr>
          <w:vertAlign w:val="superscript"/>
        </w:rPr>
        <w:t>3</w:t>
      </w:r>
      <w:r>
        <w:t>.</w:t>
      </w:r>
    </w:p>
    <w:p w:rsidR="0054466E" w:rsidRDefault="0054466E" w:rsidP="0054466E">
      <w:pPr>
        <w:pStyle w:val="a3"/>
      </w:pPr>
      <w:r>
        <w:rPr>
          <w:noProof/>
          <w:color w:val="000000"/>
        </w:rPr>
        <w:drawing>
          <wp:inline distT="0" distB="0" distL="0" distR="0">
            <wp:extent cx="1285875" cy="4572000"/>
            <wp:effectExtent l="19050" t="0" r="9525" b="0"/>
            <wp:docPr id="9" name="Рисунок 9" descr="Кислородный баллон">
              <a:hlinkClick xmlns:a="http://schemas.openxmlformats.org/drawingml/2006/main" r:id="rId13" tooltip="&quot;Кислородный балл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ислородный баллон">
                      <a:hlinkClick r:id="rId13" tooltip="&quot;Кислородный балл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6E" w:rsidRDefault="0054466E" w:rsidP="0054466E">
      <w:pPr>
        <w:pStyle w:val="3"/>
      </w:pPr>
      <w:r>
        <w:t>Рисунок 1 - Кислородный баллон</w:t>
      </w:r>
    </w:p>
    <w:p w:rsidR="0054466E" w:rsidRDefault="0054466E" w:rsidP="0054466E">
      <w:pPr>
        <w:pStyle w:val="a3"/>
      </w:pPr>
      <w:r>
        <w:rPr>
          <w:rStyle w:val="a6"/>
        </w:rPr>
        <w:t>На сварочном посту кислородный баллон устанавливают</w:t>
      </w:r>
      <w:r>
        <w:t> в вертикальном положении и закрепляют цепью или хомутом. Для </w:t>
      </w:r>
      <w:r>
        <w:rPr>
          <w:rStyle w:val="a6"/>
        </w:rPr>
        <w:t>подготовки кислородного баллона к работе</w:t>
      </w:r>
      <w:r>
        <w:t> отвертывают колпак и заглушку штуцера, осматривают вентиль, чтобы установить, нет ли на нем жира или масла, осторожно открывают вентиль баллона и продувают его штуцер, после чего перекрывают вентиль, осматривают накидную гайку редуктора, присоединяют редуктор к вентилю баллона, устанавливают рабочее давление кислорода регулировочным винтом редуктора. При окончании отбора газа из баллона необходимо следить, чтобы остаточное давление в нем было не меньше 0,05-0,1 МПа.</w:t>
      </w:r>
    </w:p>
    <w:p w:rsidR="0054466E" w:rsidRDefault="0054466E" w:rsidP="0054466E">
      <w:pPr>
        <w:pStyle w:val="a3"/>
      </w:pPr>
      <w:r>
        <w:rPr>
          <w:rStyle w:val="a6"/>
        </w:rPr>
        <w:t>При обращении с кислородными баллонами необходимо</w:t>
      </w:r>
      <w:r>
        <w:t xml:space="preserve"> строго соблюдать правила эксплуатации и техники безопасности, что обусловлено высокой химической активностью </w:t>
      </w:r>
      <w:r>
        <w:lastRenderedPageBreak/>
        <w:t xml:space="preserve">кислорода и высоким давлением. При транспортировке баллонов к месту сварки необходимо твердо помнить, что запрещается перевозить кислородные баллоны вместе </w:t>
      </w:r>
      <w:proofErr w:type="gramStart"/>
      <w:r>
        <w:t>о</w:t>
      </w:r>
      <w:proofErr w:type="gramEnd"/>
      <w:r>
        <w:t xml:space="preserve"> баллонами горючих газов. При замерзании вентиля кислородного баллона отогревать его надо ветошью, смоченной в горячей воде.</w:t>
      </w:r>
    </w:p>
    <w:p w:rsidR="0054466E" w:rsidRDefault="0054466E" w:rsidP="0054466E">
      <w:pPr>
        <w:pStyle w:val="a3"/>
      </w:pPr>
      <w:r>
        <w:t>Причинами взрыва кислородных баллонов могут быть попадания на вентиль жира или масла, падения или удары баллонов, появление искры при слишком большом отборе газа (электризуется горловина баллона) </w:t>
      </w:r>
      <w:hyperlink r:id="rId15" w:anchor="nagrev" w:tgtFrame="_blank" w:tooltip="Что такое нагрев?" w:history="1">
        <w:r>
          <w:rPr>
            <w:rStyle w:val="a7"/>
            <w:color w:val="000000"/>
          </w:rPr>
          <w:t>нагрев</w:t>
        </w:r>
      </w:hyperlink>
      <w:r>
        <w:t> баллона каким-либо источником тепла, в результате чего давление газа в баллоне станет выше допустимого.</w:t>
      </w:r>
    </w:p>
    <w:p w:rsidR="0054466E" w:rsidRDefault="0054466E" w:rsidP="0054466E">
      <w:pPr>
        <w:pStyle w:val="3"/>
      </w:pPr>
      <w:r>
        <w:t>Таблица 1 - Типы баллонов для сжиженных газов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1020"/>
        <w:gridCol w:w="1659"/>
        <w:gridCol w:w="1689"/>
        <w:gridCol w:w="1836"/>
        <w:gridCol w:w="2187"/>
      </w:tblGrid>
      <w:tr w:rsidR="0054466E" w:rsidTr="0054466E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Тип баллона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Давление, МПа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Предел прочности, МН/м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hyperlink r:id="rId16" w:anchor="otnositelnoe_udlinenie" w:tgtFrame="_blank" w:tooltip="Что такое относительное удлинение?" w:history="1">
              <w:r>
                <w:rPr>
                  <w:rStyle w:val="a7"/>
                  <w:color w:val="000000"/>
                </w:rPr>
                <w:t>Относительное удлинение</w:t>
              </w:r>
            </w:hyperlink>
            <w:r>
              <w:t>, %</w:t>
            </w:r>
          </w:p>
        </w:tc>
      </w:tr>
      <w:tr w:rsidR="0054466E" w:rsidTr="0054466E">
        <w:tc>
          <w:tcPr>
            <w:tcW w:w="0" w:type="auto"/>
            <w:vMerge/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условное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гидравлическое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пневматическое</w:t>
            </w:r>
          </w:p>
        </w:tc>
        <w:tc>
          <w:tcPr>
            <w:tcW w:w="0" w:type="auto"/>
            <w:vMerge/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650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150Л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22,5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200Л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30,0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900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54466E" w:rsidRDefault="0054466E" w:rsidP="0054466E">
      <w:pPr>
        <w:pStyle w:val="2"/>
      </w:pPr>
      <w:r>
        <w:t>Ацетиленовые баллоны</w:t>
      </w:r>
    </w:p>
    <w:p w:rsidR="0054466E" w:rsidRDefault="0054466E" w:rsidP="0054466E">
      <w:pPr>
        <w:pStyle w:val="a3"/>
      </w:pPr>
      <w:r>
        <w:rPr>
          <w:rStyle w:val="a6"/>
        </w:rPr>
        <w:t>Питание постов газовой сварки и резки ацетиленом</w:t>
      </w:r>
      <w:r>
        <w:t> от ацетиленовых генераторов связано с рядом неудобств, поэтому в настоящее время большое распространение получило питание постов непосредственно от </w:t>
      </w:r>
      <w:r>
        <w:rPr>
          <w:rStyle w:val="a6"/>
        </w:rPr>
        <w:t>ацетиленовых баллонов.</w:t>
      </w:r>
      <w:r>
        <w:t xml:space="preserve"> Они имеют те же размеры, что и </w:t>
      </w:r>
      <w:proofErr w:type="gramStart"/>
      <w:r>
        <w:t>кислородный</w:t>
      </w:r>
      <w:proofErr w:type="gramEnd"/>
      <w:r>
        <w:t>. Ацетиленовый баллон заполняют пористой массой из активированного древесного угля (290- 320 г на 1 дм</w:t>
      </w:r>
      <w:r>
        <w:rPr>
          <w:vertAlign w:val="superscript"/>
        </w:rPr>
        <w:t>3</w:t>
      </w:r>
      <w:r>
        <w:t> вместимости баллона) или смесь угля, пемзы и инфузорной земли. Массу в баллоне пропитывают ацетоном (225-300 г на 1 дм</w:t>
      </w:r>
      <w:r>
        <w:rPr>
          <w:vertAlign w:val="superscript"/>
        </w:rPr>
        <w:t>3</w:t>
      </w:r>
      <w:r>
        <w:t> вместимости баллона), в котором хорошо растворяется </w:t>
      </w:r>
      <w:hyperlink r:id="rId17" w:anchor="atcetilen" w:tgtFrame="_blank" w:tooltip="Что такое ацетилен (C2H2)?" w:history="1">
        <w:r>
          <w:rPr>
            <w:rStyle w:val="a7"/>
            <w:color w:val="000000"/>
          </w:rPr>
          <w:t>ацетилен</w:t>
        </w:r>
      </w:hyperlink>
      <w:r>
        <w:t>. Ацетилен, растворяясь в ацетоне и находясь в порах пористой массы, становится взрывобезопасным и его можно хранить в баллоне под давлением 2,5-3 МПа. Пористая масса должна иметь максимальную пористость, вести себя инертно по отношению к металлу баллона, ацетилену и ацетону, не давать </w:t>
      </w:r>
      <w:hyperlink r:id="rId18" w:anchor="osadka" w:tgtFrame="_blank" w:tooltip="Что такое осадка?" w:history="1">
        <w:r>
          <w:rPr>
            <w:rStyle w:val="a7"/>
            <w:color w:val="000000"/>
          </w:rPr>
          <w:t>осадка</w:t>
        </w:r>
      </w:hyperlink>
      <w:r>
        <w:t> в процессе эксплуатации. В настоящее время </w:t>
      </w:r>
      <w:r>
        <w:rPr>
          <w:rStyle w:val="a6"/>
        </w:rPr>
        <w:t>в качестве пористой массы применяют активированный древесный дробленый уголь</w:t>
      </w:r>
      <w:r>
        <w:t> (ГОСТ 6217-74) с размером зерен от 1 до 3,5 мм.</w:t>
      </w:r>
      <w:r>
        <w:br/>
      </w:r>
      <w:r>
        <w:rPr>
          <w:rStyle w:val="a6"/>
        </w:rPr>
        <w:t>Ацетон</w:t>
      </w:r>
      <w:r>
        <w:t> (химическая формула СН</w:t>
      </w:r>
      <w:r>
        <w:rPr>
          <w:vertAlign w:val="subscript"/>
        </w:rPr>
        <w:t>3</w:t>
      </w:r>
      <w:r>
        <w:t>СОСН</w:t>
      </w:r>
      <w:r>
        <w:rPr>
          <w:vertAlign w:val="subscript"/>
        </w:rPr>
        <w:t>3</w:t>
      </w:r>
      <w:r>
        <w:t>) является одним из лучших растворителей ацетилена, он пропитывает пористую массу и при наполнении баллонов ацетиленом растворяет его. Ацетилен, доставляемый потребителям в баллонах, называется растворенным ацетиленом.</w:t>
      </w:r>
    </w:p>
    <w:p w:rsidR="0054466E" w:rsidRDefault="0054466E" w:rsidP="0054466E">
      <w:pPr>
        <w:pStyle w:val="a3"/>
      </w:pPr>
      <w:r>
        <w:rPr>
          <w:noProof/>
          <w:color w:val="000000"/>
        </w:rPr>
        <w:lastRenderedPageBreak/>
        <w:drawing>
          <wp:inline distT="0" distB="0" distL="0" distR="0">
            <wp:extent cx="1152525" cy="4572000"/>
            <wp:effectExtent l="19050" t="0" r="9525" b="0"/>
            <wp:docPr id="10" name="Рисунок 10" descr="Ацетиленовый баллон">
              <a:hlinkClick xmlns:a="http://schemas.openxmlformats.org/drawingml/2006/main" r:id="rId19" tooltip="&quot;Ацетиленовый балл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цетиленовый баллон">
                      <a:hlinkClick r:id="rId19" tooltip="&quot;Ацетиленовый балл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6E" w:rsidRDefault="0054466E" w:rsidP="0054466E">
      <w:pPr>
        <w:pStyle w:val="3"/>
      </w:pPr>
      <w:r>
        <w:t>Рисунок 2 - Ацетиленовый баллон</w:t>
      </w:r>
    </w:p>
    <w:p w:rsidR="0054466E" w:rsidRDefault="0054466E" w:rsidP="0054466E">
      <w:pPr>
        <w:pStyle w:val="a3"/>
      </w:pPr>
      <w:r>
        <w:rPr>
          <w:rStyle w:val="a6"/>
        </w:rPr>
        <w:t>Максимальное давление ацетилена в баллоне</w:t>
      </w:r>
      <w:r>
        <w:t> составляет 3 МПа. Давление ацетилена в полностью наполненном баллоне изменяется при изменении температуры: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540"/>
        <w:gridCol w:w="428"/>
        <w:gridCol w:w="428"/>
        <w:gridCol w:w="540"/>
        <w:gridCol w:w="428"/>
        <w:gridCol w:w="428"/>
        <w:gridCol w:w="540"/>
        <w:gridCol w:w="540"/>
        <w:gridCol w:w="428"/>
        <w:gridCol w:w="428"/>
      </w:tblGrid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Температура, °</w:t>
            </w:r>
            <w:proofErr w:type="gramStart"/>
            <w:r>
              <w:t>С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-5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40</w:t>
            </w:r>
          </w:p>
        </w:tc>
      </w:tr>
      <w:tr w:rsidR="0054466E" w:rsidTr="005446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Давление, МПа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1,34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1,65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1,9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2,15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2,35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2,6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66E" w:rsidRDefault="0054466E">
            <w:pPr>
              <w:rPr>
                <w:sz w:val="24"/>
                <w:szCs w:val="24"/>
              </w:rPr>
            </w:pPr>
            <w:r>
              <w:t>3,0</w:t>
            </w:r>
          </w:p>
        </w:tc>
      </w:tr>
    </w:tbl>
    <w:p w:rsidR="0054466E" w:rsidRDefault="0054466E" w:rsidP="0054466E">
      <w:pPr>
        <w:pStyle w:val="a3"/>
      </w:pPr>
      <w:r>
        <w:rPr>
          <w:rStyle w:val="a6"/>
        </w:rPr>
        <w:t>Давление наполненных баллонов не должно превышать</w:t>
      </w:r>
      <w:r>
        <w:t> при 20</w:t>
      </w:r>
      <w:proofErr w:type="gramStart"/>
      <w:r>
        <w:t>°С</w:t>
      </w:r>
      <w:proofErr w:type="gramEnd"/>
      <w:r>
        <w:t xml:space="preserve"> 1,9 МПа.</w:t>
      </w:r>
    </w:p>
    <w:p w:rsidR="0054466E" w:rsidRDefault="0054466E" w:rsidP="0054466E">
      <w:pPr>
        <w:pStyle w:val="a3"/>
      </w:pPr>
      <w:r>
        <w:t>При открывании вентиля баллона ацетилен выделяется из ацетона и в виде газа поступает через редуктор и шланг в горелку или резак. Ацетон остается в порах пористой массы и растворяет новые порции ацетилена при последующих наполнениях баллона газом. Для уменьшения потерь ацетона во время работы необходимо ацетиленовые баллоны держать в вертикальном положении. При нормальном атмосферном давлении и 20</w:t>
      </w:r>
      <w:proofErr w:type="gramStart"/>
      <w:r>
        <w:t>°С</w:t>
      </w:r>
      <w:proofErr w:type="gramEnd"/>
      <w:r>
        <w:t xml:space="preserve"> в 1 кг (л) ацетона растворяется 28 кг (л) ацетилена. Растворимость ацетилена в ацетоне увеличивается примерно прямо пропорционально с увеличением давления и уменьшается с понижением температуры.</w:t>
      </w:r>
    </w:p>
    <w:p w:rsidR="0054466E" w:rsidRDefault="0054466E" w:rsidP="0054466E">
      <w:pPr>
        <w:pStyle w:val="a3"/>
      </w:pPr>
      <w:r>
        <w:t>Для полного использования емкости баллона </w:t>
      </w:r>
      <w:r>
        <w:rPr>
          <w:rStyle w:val="a6"/>
        </w:rPr>
        <w:t>порожние ацетиленовые баллоны рекомендуется хранить в горизонтальном положении</w:t>
      </w:r>
      <w:r>
        <w:t xml:space="preserve">, так как это способствует равномерному распределению ацетона по всему объему, и с плотно закрытыми </w:t>
      </w:r>
      <w:r>
        <w:lastRenderedPageBreak/>
        <w:t>вентилями. При отборе ацетилена из баллона он уносит часть ацетона в виде паров. Это уменьшает количество ацетилена в баллоне при следующих наполнениях. Для уменьшения потерь ацетона из баллона ацетилен необходимо отбирать со скоростью не более 1700 дм</w:t>
      </w:r>
      <w:r>
        <w:rPr>
          <w:vertAlign w:val="superscript"/>
        </w:rPr>
        <w:t>3</w:t>
      </w:r>
      <w:r>
        <w:t>/ч.</w:t>
      </w:r>
    </w:p>
    <w:p w:rsidR="0054466E" w:rsidRDefault="0054466E" w:rsidP="0054466E">
      <w:pPr>
        <w:pStyle w:val="a3"/>
      </w:pPr>
      <w:r>
        <w:rPr>
          <w:rStyle w:val="a6"/>
        </w:rPr>
        <w:t>Для определения количества ацетилена</w:t>
      </w:r>
      <w:r>
        <w:t xml:space="preserve"> баллон взвешивают до и после наполнения газом и по разнице определяют количество находящегося в баллоне ацетилена в </w:t>
      </w:r>
      <w:proofErr w:type="gramStart"/>
      <w:r>
        <w:t>кг</w:t>
      </w:r>
      <w:proofErr w:type="gramEnd"/>
      <w:r>
        <w:t>.</w:t>
      </w:r>
    </w:p>
    <w:p w:rsidR="0054466E" w:rsidRDefault="0054466E" w:rsidP="0054466E">
      <w:pPr>
        <w:pStyle w:val="a3"/>
      </w:pPr>
      <w:r>
        <w:rPr>
          <w:rStyle w:val="a6"/>
        </w:rPr>
        <w:t>Пример.</w:t>
      </w:r>
      <w:r>
        <w:t> Масса баллона с ацетиленом 89 кг, порожнего - 83 кг, следовательно, количество ацетилена в баллоне равно: по массе - 89-83=6 кг, по объему - 6/1,09=5,5 м</w:t>
      </w:r>
      <w:r>
        <w:rPr>
          <w:vertAlign w:val="superscript"/>
        </w:rPr>
        <w:t>3</w:t>
      </w:r>
      <w:r>
        <w:t> (1,09 кг/м</w:t>
      </w:r>
      <w:r>
        <w:rPr>
          <w:vertAlign w:val="superscript"/>
        </w:rPr>
        <w:t>3</w:t>
      </w:r>
      <w:r>
        <w:t> - плотность ацетилена при атмосферном давлении и температуре 20°С).</w:t>
      </w:r>
    </w:p>
    <w:p w:rsidR="0054466E" w:rsidRDefault="0054466E" w:rsidP="0054466E">
      <w:pPr>
        <w:pStyle w:val="a3"/>
      </w:pPr>
      <w:r>
        <w:rPr>
          <w:rStyle w:val="a6"/>
        </w:rPr>
        <w:t>Масса пустого ацетиленового баллона</w:t>
      </w:r>
      <w:r>
        <w:t> складывается из массы самого баллона, пористой массы и ацетона. При отборе ацетилена из баллона вместе с газом расходуется 30- 40 г ацетона на 1 м</w:t>
      </w:r>
      <w:r>
        <w:rPr>
          <w:vertAlign w:val="superscript"/>
        </w:rPr>
        <w:t>3</w:t>
      </w:r>
      <w:r>
        <w:t> ацетилена. При отборе ацетилена из баллона необходимо следить за тем, чтобы в баллоне остаточное давление было не менее 0,05-0,1 МПа.</w:t>
      </w:r>
    </w:p>
    <w:p w:rsidR="0054466E" w:rsidRDefault="0054466E" w:rsidP="0054466E">
      <w:pPr>
        <w:pStyle w:val="a3"/>
      </w:pPr>
      <w:r>
        <w:rPr>
          <w:rStyle w:val="a6"/>
        </w:rPr>
        <w:t>Использование ацетиленовых баллонов</w:t>
      </w:r>
      <w:r>
        <w:t> вместо ацетиленовых генераторов </w:t>
      </w:r>
      <w:r>
        <w:rPr>
          <w:rStyle w:val="a6"/>
        </w:rPr>
        <w:t>дает ряд преимуществ</w:t>
      </w:r>
      <w:r>
        <w:t>: компактность и простота обслуживания сварочной установки, безопасность и улучшение условий работы, повышение производительности труда газосварщиков. Кроме того, растворенный ацетилен содержит меньшее количество посторонних примесей, чем ацетилен, получаемый из ацетиленовых генераторов.</w:t>
      </w:r>
    </w:p>
    <w:p w:rsidR="0054466E" w:rsidRDefault="0054466E" w:rsidP="0054466E">
      <w:pPr>
        <w:pStyle w:val="a3"/>
      </w:pPr>
      <w:r>
        <w:t>Причинами взрыва ацетиленовых баллонов могут быть резкие толчки и удары, сильный нагрев (свыше 40°С).</w:t>
      </w:r>
    </w:p>
    <w:p w:rsidR="0054466E" w:rsidRDefault="0054466E" w:rsidP="0054466E">
      <w:pPr>
        <w:pStyle w:val="2"/>
      </w:pPr>
      <w:r>
        <w:t xml:space="preserve">Баллоны для </w:t>
      </w:r>
      <w:proofErr w:type="spellStart"/>
      <w:r>
        <w:t>пронан-бутана</w:t>
      </w:r>
      <w:proofErr w:type="spellEnd"/>
    </w:p>
    <w:p w:rsidR="0054466E" w:rsidRDefault="0054466E" w:rsidP="0054466E">
      <w:pPr>
        <w:pStyle w:val="a3"/>
      </w:pPr>
      <w:r>
        <w:rPr>
          <w:rStyle w:val="a6"/>
        </w:rPr>
        <w:t xml:space="preserve">Баллоны для </w:t>
      </w:r>
      <w:proofErr w:type="spellStart"/>
      <w:r>
        <w:rPr>
          <w:rStyle w:val="a6"/>
        </w:rPr>
        <w:t>пропан-бутана</w:t>
      </w:r>
      <w:proofErr w:type="spellEnd"/>
      <w:r>
        <w:rPr>
          <w:rStyle w:val="a6"/>
        </w:rPr>
        <w:t xml:space="preserve"> изготовляют</w:t>
      </w:r>
      <w:r>
        <w:t> согласно </w:t>
      </w:r>
      <w:hyperlink r:id="rId21" w:tgtFrame="_blank" w:tooltip="Читать ГОСТ 15860-84" w:history="1">
        <w:r>
          <w:rPr>
            <w:rStyle w:val="a7"/>
            <w:color w:val="000000"/>
          </w:rPr>
          <w:t>ГОСТ 15860</w:t>
        </w:r>
      </w:hyperlink>
      <w:r>
        <w:t xml:space="preserve">-84 </w:t>
      </w:r>
      <w:proofErr w:type="gramStart"/>
      <w:r>
        <w:t>сварными</w:t>
      </w:r>
      <w:proofErr w:type="gramEnd"/>
      <w:r>
        <w:t xml:space="preserve"> из листовой углеродистой стали. Основное применение нашли баллоны вместимостью 40 и 50 дм</w:t>
      </w:r>
      <w:r>
        <w:rPr>
          <w:vertAlign w:val="superscript"/>
        </w:rPr>
        <w:t>3</w:t>
      </w:r>
      <w:r>
        <w:t>. </w:t>
      </w:r>
      <w:proofErr w:type="spellStart"/>
      <w:r>
        <w:rPr>
          <w:rStyle w:val="a6"/>
        </w:rPr>
        <w:t>Балонны</w:t>
      </w:r>
      <w:proofErr w:type="spellEnd"/>
      <w:r>
        <w:rPr>
          <w:rStyle w:val="a6"/>
        </w:rPr>
        <w:t xml:space="preserve"> для </w:t>
      </w:r>
      <w:proofErr w:type="spellStart"/>
      <w:proofErr w:type="gramStart"/>
      <w:r>
        <w:rPr>
          <w:rStyle w:val="a6"/>
        </w:rPr>
        <w:t>пропан-бутана</w:t>
      </w:r>
      <w:proofErr w:type="spellEnd"/>
      <w:proofErr w:type="gramEnd"/>
      <w:r>
        <w:rPr>
          <w:rStyle w:val="a6"/>
        </w:rPr>
        <w:t xml:space="preserve"> окрашиваются</w:t>
      </w:r>
      <w:r>
        <w:t> в красный цвет с белой надписью "пропан".</w:t>
      </w:r>
    </w:p>
    <w:p w:rsidR="0054466E" w:rsidRDefault="0054466E" w:rsidP="0054466E">
      <w:pPr>
        <w:pStyle w:val="a3"/>
      </w:pPr>
      <w:r>
        <w:rPr>
          <w:rStyle w:val="a6"/>
        </w:rPr>
        <w:t xml:space="preserve">Баллон для </w:t>
      </w:r>
      <w:proofErr w:type="spellStart"/>
      <w:proofErr w:type="gramStart"/>
      <w:r>
        <w:rPr>
          <w:rStyle w:val="a6"/>
        </w:rPr>
        <w:t>пропан-бутана</w:t>
      </w:r>
      <w:proofErr w:type="spellEnd"/>
      <w:proofErr w:type="gramEnd"/>
      <w:r>
        <w:rPr>
          <w:rStyle w:val="a6"/>
        </w:rPr>
        <w:t xml:space="preserve"> представляет собой</w:t>
      </w:r>
      <w:r>
        <w:t> цилиндрический сосуд 1, к верхней части которого приваривается горловина 5, а к нижней - днище 2 и башмак 3. В горловину ввертывается латунный вентиль 6. На корпус баллона напрессовываются подкладные кольца 4. Для защиты вентиля баллона служит колпак 7.</w:t>
      </w:r>
    </w:p>
    <w:p w:rsidR="0054466E" w:rsidRDefault="0054466E" w:rsidP="0054466E">
      <w:pPr>
        <w:pStyle w:val="a3"/>
      </w:pPr>
      <w:r>
        <w:t>Баллоны рассчитаны на максимальное давление 1,6 МПа. Из-за большого коэффициента объемного расширения баллоны для сжиженных газов заполняют на 85-90% от общего объема. </w:t>
      </w:r>
      <w:r>
        <w:rPr>
          <w:rStyle w:val="a6"/>
        </w:rPr>
        <w:t>Норма заполнения баллонов</w:t>
      </w:r>
      <w:r>
        <w:t> для пропана - 0,425 кг сжиженного газа на 1 дм</w:t>
      </w:r>
      <w:r>
        <w:rPr>
          <w:vertAlign w:val="superscript"/>
        </w:rPr>
        <w:t>3</w:t>
      </w:r>
      <w:r>
        <w:t> вместимости баллона. В баллон вместимостью 55 дм</w:t>
      </w:r>
      <w:r>
        <w:rPr>
          <w:vertAlign w:val="superscript"/>
        </w:rPr>
        <w:t>3</w:t>
      </w:r>
      <w:r>
        <w:t xml:space="preserve"> наливается 24 кг жидкого </w:t>
      </w:r>
      <w:proofErr w:type="spellStart"/>
      <w:proofErr w:type="gramStart"/>
      <w:r>
        <w:t>пропан-бутана</w:t>
      </w:r>
      <w:proofErr w:type="spellEnd"/>
      <w:proofErr w:type="gramEnd"/>
      <w:r>
        <w:t>. Максимальный отбор газа не должен превышать 1,25 м</w:t>
      </w:r>
      <w:r>
        <w:rPr>
          <w:vertAlign w:val="superscript"/>
        </w:rPr>
        <w:t>3</w:t>
      </w:r>
      <w:r>
        <w:t>/ч.</w:t>
      </w:r>
    </w:p>
    <w:p w:rsidR="0054466E" w:rsidRDefault="0054466E" w:rsidP="0054466E">
      <w:pPr>
        <w:pStyle w:val="a3"/>
      </w:pPr>
      <w:r>
        <w:rPr>
          <w:noProof/>
          <w:color w:val="000000"/>
        </w:rPr>
        <w:lastRenderedPageBreak/>
        <w:drawing>
          <wp:inline distT="0" distB="0" distL="0" distR="0">
            <wp:extent cx="2400300" cy="4572000"/>
            <wp:effectExtent l="19050" t="0" r="0" b="0"/>
            <wp:docPr id="11" name="Рисунок 11" descr="Баллоны для пронан-бутана">
              <a:hlinkClick xmlns:a="http://schemas.openxmlformats.org/drawingml/2006/main" r:id="rId22" tooltip="&quot;Баллоны для пронан-бут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аллоны для пронан-бутана">
                      <a:hlinkClick r:id="rId22" tooltip="&quot;Баллоны для пронан-бут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6E" w:rsidRDefault="0054466E" w:rsidP="0054466E">
      <w:pPr>
        <w:pStyle w:val="3"/>
      </w:pPr>
      <w:r>
        <w:t xml:space="preserve">Рисунок 3 - Баллон для </w:t>
      </w:r>
      <w:proofErr w:type="spellStart"/>
      <w:r>
        <w:t>пропап-бутана</w:t>
      </w:r>
      <w:proofErr w:type="spellEnd"/>
    </w:p>
    <w:p w:rsidR="0054466E" w:rsidRDefault="0054466E" w:rsidP="0054466E">
      <w:pPr>
        <w:pStyle w:val="2"/>
      </w:pPr>
      <w:r>
        <w:t>Хранение и транспортировка баллонов</w:t>
      </w:r>
    </w:p>
    <w:p w:rsidR="0054466E" w:rsidRDefault="0054466E" w:rsidP="0054466E">
      <w:pPr>
        <w:pStyle w:val="a3"/>
      </w:pPr>
      <w:r>
        <w:rPr>
          <w:rStyle w:val="a6"/>
        </w:rPr>
        <w:t>Транспортировка баллонов</w:t>
      </w:r>
      <w:r>
        <w:t xml:space="preserve"> разрешается только на рессорных транспортных средствах, а также на специальных ручных тележках или носилках. При </w:t>
      </w:r>
      <w:proofErr w:type="spellStart"/>
      <w:r>
        <w:t>бесконтейнерной</w:t>
      </w:r>
      <w:proofErr w:type="spellEnd"/>
      <w:r>
        <w:t xml:space="preserve"> транспортировке баллонов должны соблюдаться следующие требования:</w:t>
      </w:r>
    </w:p>
    <w:p w:rsidR="0054466E" w:rsidRDefault="0054466E" w:rsidP="0054466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 всех баллонах должны быть до отказа навернуты предохранительные колпаки;</w:t>
      </w:r>
    </w:p>
    <w:p w:rsidR="0054466E" w:rsidRDefault="0054466E" w:rsidP="0054466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кислородные баллоны должны укладываться в деревянные гнезда (разрешается применять металлические подкладки с гнездами, оклеенными резиной или другими мягкими материалами);</w:t>
      </w:r>
    </w:p>
    <w:p w:rsidR="0054466E" w:rsidRDefault="0054466E" w:rsidP="0054466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кислородные баллоны должны укладываться только поперек кузова машины так, чтобы предохранительные колпаки были в одной стороне; укладывать баллоны допускается в пределах высоты бортов;</w:t>
      </w:r>
    </w:p>
    <w:p w:rsidR="0054466E" w:rsidRDefault="0054466E" w:rsidP="0054466E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баллоны должны грузить рабочие, прошедшие специальный инструктаж.</w:t>
      </w:r>
    </w:p>
    <w:p w:rsidR="0054466E" w:rsidRDefault="0054466E" w:rsidP="0054466E">
      <w:pPr>
        <w:pStyle w:val="a3"/>
      </w:pPr>
      <w:r>
        <w:t>Перевозка в вертикальном положении кислородных и ацетиленовых баллонов допускается только в специальных контейнерах. Совместная транспортировка кислородных и ацетиленовых баллонов на всех видах транспорта запрещается, за исключением транспортировки двух баллонов на специальной тележке к рабочему месту. В летнее время баллоны должны быть защищены от солнечных лучей брезентом или другими покрытиями. Баллоны в пределах рабочего места разрешается перемещать кантовкой в наклонном положении. На рабочих местах баллоны должны быть прочно закреплены в вертикальном положении.</w:t>
      </w:r>
    </w:p>
    <w:p w:rsidR="00A77531" w:rsidRDefault="0054466E" w:rsidP="0054466E"/>
    <w:sectPr w:rsidR="00A77531" w:rsidSect="004F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3006"/>
    <w:multiLevelType w:val="multilevel"/>
    <w:tmpl w:val="FDAC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6"/>
    <w:rsid w:val="00481FB6"/>
    <w:rsid w:val="004F773C"/>
    <w:rsid w:val="00532E84"/>
    <w:rsid w:val="0054466E"/>
    <w:rsid w:val="00B0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3C"/>
  </w:style>
  <w:style w:type="paragraph" w:styleId="1">
    <w:name w:val="heading 1"/>
    <w:basedOn w:val="a"/>
    <w:link w:val="10"/>
    <w:uiPriority w:val="9"/>
    <w:qFormat/>
    <w:rsid w:val="00481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81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4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4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4466E"/>
    <w:rPr>
      <w:b/>
      <w:bCs/>
    </w:rPr>
  </w:style>
  <w:style w:type="character" w:styleId="a7">
    <w:name w:val="Hyperlink"/>
    <w:basedOn w:val="a0"/>
    <w:uiPriority w:val="99"/>
    <w:semiHidden/>
    <w:unhideWhenUsed/>
    <w:rsid w:val="0054466E"/>
    <w:rPr>
      <w:color w:val="0000FF"/>
      <w:u w:val="single"/>
    </w:rPr>
  </w:style>
  <w:style w:type="character" w:customStyle="1" w:styleId="b-share-btnwrap">
    <w:name w:val="b-share-btn__wrap"/>
    <w:basedOn w:val="a0"/>
    <w:rsid w:val="0054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3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04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dering.com/slovar-terminov-svarke/k" TargetMode="External"/><Relationship Id="rId13" Type="http://schemas.openxmlformats.org/officeDocument/2006/relationships/hyperlink" Target="http://weldering.com/sites/default/files/kislorodnyy_ballon.gif" TargetMode="External"/><Relationship Id="rId18" Type="http://schemas.openxmlformats.org/officeDocument/2006/relationships/hyperlink" Target="http://weldering.com/slovar-terminov-svarke/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ldering.com/gost-15860-84-ballony-stalnye-svarnye-szhizhennyh-uglevodorodnyh-gazov-davlenie-16-mpa-tehnicheskie" TargetMode="External"/><Relationship Id="rId7" Type="http://schemas.openxmlformats.org/officeDocument/2006/relationships/hyperlink" Target="http://weldering.com/slovar-terminov-svarke/b" TargetMode="External"/><Relationship Id="rId12" Type="http://schemas.openxmlformats.org/officeDocument/2006/relationships/hyperlink" Target="http://weldering.com/slovar-terminov-svarke/r" TargetMode="External"/><Relationship Id="rId17" Type="http://schemas.openxmlformats.org/officeDocument/2006/relationships/hyperlink" Target="http://weldering.com/slovar-terminov-svarke/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ldering.com/slovar-terminov-svarke/o" TargetMode="External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eldering.com/slovar-terminov-svarke/v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eldering.com/slovar-terminov-svarke/n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weldering.com/slovar-terminov-svarke/k" TargetMode="External"/><Relationship Id="rId19" Type="http://schemas.openxmlformats.org/officeDocument/2006/relationships/hyperlink" Target="http://weldering.com/sites/default/files/acetilenovyy_ballon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ldering.com/slovar-terminov-svarke/s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eldering.com/sites/default/files/ballon_dlya_propap-butan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2020-04-17T17:29:00Z</dcterms:created>
  <dcterms:modified xsi:type="dcterms:W3CDTF">2020-04-17T17:49:00Z</dcterms:modified>
</cp:coreProperties>
</file>